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A581" w14:textId="77777777" w:rsidR="006B0605" w:rsidRPr="003D26FC" w:rsidRDefault="00B9509F" w:rsidP="003D26FC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ЗАКОН</w:t>
      </w:r>
    </w:p>
    <w:p w14:paraId="0091A582" w14:textId="77777777" w:rsidR="006B0605" w:rsidRPr="003D26FC" w:rsidRDefault="00B9509F" w:rsidP="003D26FC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ЯРОСЛАВСКОЙ ОБЛАСТИ</w:t>
      </w:r>
    </w:p>
    <w:p w14:paraId="0091A583" w14:textId="77777777" w:rsidR="006B0605" w:rsidRPr="003D26FC" w:rsidRDefault="006B0605" w:rsidP="003D26FC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84" w14:textId="77777777" w:rsidR="006B0605" w:rsidRPr="003D26FC" w:rsidRDefault="00B9509F" w:rsidP="003D26FC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 xml:space="preserve">О разграничении собственности на архивные документы </w:t>
      </w:r>
    </w:p>
    <w:p w14:paraId="5E8AFCC0" w14:textId="56801594" w:rsidR="006B0605" w:rsidRPr="003D26FC" w:rsidRDefault="008B0F9E" w:rsidP="003D26FC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ред. з</w:t>
      </w:r>
      <w:r w:rsidR="003D26FC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D26FC">
        <w:rPr>
          <w:rFonts w:ascii="Times New Roman" w:hAnsi="Times New Roman" w:cs="Times New Roman"/>
          <w:color w:val="000000"/>
          <w:sz w:val="28"/>
          <w:szCs w:val="28"/>
        </w:rPr>
        <w:t xml:space="preserve"> от 19.11.2024 № 83-з</w:t>
      </w:r>
      <w:r>
        <w:rPr>
          <w:rFonts w:ascii="Times New Roman" w:hAnsi="Times New Roman" w:cs="Times New Roman"/>
          <w:color w:val="000000"/>
          <w:sz w:val="28"/>
          <w:szCs w:val="28"/>
        </w:rPr>
        <w:t>, от 19.12.2025 № 71-з</w:t>
      </w:r>
      <w:r w:rsidR="003D26F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091A586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Принят Ярославской областной Думой</w:t>
      </w:r>
    </w:p>
    <w:p w14:paraId="0091A587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 xml:space="preserve">15 февраля 2011 года </w:t>
      </w:r>
    </w:p>
    <w:p w14:paraId="0091A588" w14:textId="77777777" w:rsidR="006B0605" w:rsidRPr="003D26FC" w:rsidRDefault="006B0605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89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Статья 1. Отношения, регулируемые настоящим Законом</w:t>
      </w:r>
    </w:p>
    <w:p w14:paraId="0091A58A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1. Настоящий Закон в соответствии с федеральным законодательством об архивном деле регулирует отношения, возникающие в связи с разграничением собственности на хранящиеся в муниципальных архивах архивные документы:</w:t>
      </w:r>
    </w:p>
    <w:p w14:paraId="0091A58B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1) между Ярославской областью и входящими в ее состав муниципальными образованиями - в отношении архивных документов, созданных до образования указанных муниципальных образований;</w:t>
      </w:r>
    </w:p>
    <w:p w14:paraId="0091A58C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2) между муниципальными образованиями Ярославской области - на архивные документы, созданные до их преобразования.</w:t>
      </w:r>
    </w:p>
    <w:p w14:paraId="0091A58D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2. Положения настоящего Закона не распространяются на архивные документы, переданные на хранение на основании договора без передачи их в собственность.</w:t>
      </w:r>
    </w:p>
    <w:p w14:paraId="0091A58E" w14:textId="77777777" w:rsidR="006B0605" w:rsidRPr="003D26FC" w:rsidRDefault="006B0605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8F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Статья 2. Разграничение собственности на архивные документы, созданные до образования муниципальных образований</w:t>
      </w:r>
    </w:p>
    <w:p w14:paraId="0091A590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К собственности Ярославской области относятся хранящиеся в муниципальных архивах архивные документы организаций, действовавших до 7 ноября (25 октября) 1917 года.</w:t>
      </w:r>
    </w:p>
    <w:p w14:paraId="0091A591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Иные архивные документы, хранящиеся в муниципальных архивах, относятся к муниципальной собственности.</w:t>
      </w:r>
    </w:p>
    <w:p w14:paraId="0091A592" w14:textId="77777777" w:rsidR="006B0605" w:rsidRPr="003D26FC" w:rsidRDefault="006B0605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93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Статья 3. Разграничение собственности на архивные документы, созданные до преобразования муниципальных образований</w:t>
      </w:r>
    </w:p>
    <w:p w14:paraId="0091A594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1. В случае объединения муниципальных образований Ярославской области архивные документы, хранящиеся в муниципальных архивах, относятся к собственности муниципального образования, созданного в результате объединения.</w:t>
      </w:r>
    </w:p>
    <w:p w14:paraId="0091A595" w14:textId="77777777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2. В случае разделения муниципальных образований Ярославской области архивные документы, хранящиеся в муниципальных архивах, относятся к собственности того муниципального образования, на чьей территории находились и (или) находятся организации, передававшие документы в муниципальный архив.</w:t>
      </w:r>
    </w:p>
    <w:p w14:paraId="0091A596" w14:textId="692B774A" w:rsidR="006B0605" w:rsidRPr="003D26FC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3D26FC">
        <w:rPr>
          <w:rFonts w:ascii="Times New Roman" w:hAnsi="Times New Roman" w:cs="Times New Roman"/>
          <w:color w:val="000000"/>
          <w:sz w:val="28"/>
          <w:szCs w:val="28"/>
        </w:rPr>
        <w:t>утратил силу Законом ЯО от 29.11.2024 № 83-з</w:t>
      </w:r>
      <w:r w:rsidRPr="003D26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82D790" w14:textId="77777777" w:rsidR="002C5BF2" w:rsidRDefault="00B9509F" w:rsidP="003D2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3D26FC">
        <w:rPr>
          <w:rFonts w:ascii="Times New Roman" w:hAnsi="Times New Roman" w:cs="Times New Roman"/>
          <w:color w:val="000000"/>
          <w:sz w:val="28"/>
          <w:szCs w:val="28"/>
        </w:rPr>
        <w:t>утратил силу Законом ЯО от 29.11.</w:t>
      </w:r>
      <w:bookmarkStart w:id="0" w:name="_GoBack"/>
      <w:bookmarkEnd w:id="0"/>
      <w:r w:rsidR="003D26FC">
        <w:rPr>
          <w:rFonts w:ascii="Times New Roman" w:hAnsi="Times New Roman" w:cs="Times New Roman"/>
          <w:color w:val="000000"/>
          <w:sz w:val="28"/>
          <w:szCs w:val="28"/>
        </w:rPr>
        <w:t>2024 № 83-з</w:t>
      </w:r>
    </w:p>
    <w:p w14:paraId="438C2EF2" w14:textId="3D38B459" w:rsidR="006B0605" w:rsidRPr="002C5BF2" w:rsidRDefault="002C5BF2" w:rsidP="0042546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BF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8B0F9E" w:rsidRPr="008B0F9E">
        <w:rPr>
          <w:rFonts w:ascii="Times New Roman" w:hAnsi="Times New Roman" w:cs="Times New Roman"/>
          <w:color w:val="000000"/>
          <w:sz w:val="28"/>
          <w:szCs w:val="28"/>
        </w:rPr>
        <w:t>В случае изменения законом Ярославской области вида муниципального образования с городского округа на муниципальный округ</w:t>
      </w:r>
      <w:r w:rsidRPr="002C5BF2">
        <w:rPr>
          <w:rFonts w:ascii="Times New Roman" w:hAnsi="Times New Roman" w:cs="Times New Roman"/>
          <w:color w:val="000000"/>
          <w:sz w:val="28"/>
          <w:szCs w:val="28"/>
        </w:rPr>
        <w:t xml:space="preserve"> архивные документы, созданные в процессе деятельности организаций, которые находились и (или) находятся на его территории, и хранящиеся в архиве городского округа, относятся к собственности муниципального округа.</w:t>
      </w:r>
      <w:r w:rsidRPr="002C5BF2">
        <w:rPr>
          <w:sz w:val="28"/>
          <w:szCs w:val="28"/>
        </w:rPr>
        <w:t xml:space="preserve"> </w:t>
      </w:r>
      <w:r w:rsidRPr="002C5BF2">
        <w:rPr>
          <w:rFonts w:ascii="Times New Roman" w:hAnsi="Times New Roman" w:cs="Times New Roman"/>
          <w:sz w:val="28"/>
          <w:szCs w:val="28"/>
        </w:rPr>
        <w:t xml:space="preserve">(часть введена Законом ЯО </w:t>
      </w:r>
      <w:r>
        <w:rPr>
          <w:rFonts w:ascii="Times New Roman" w:hAnsi="Times New Roman" w:cs="Times New Roman"/>
          <w:color w:val="000000"/>
          <w:sz w:val="28"/>
          <w:szCs w:val="28"/>
        </w:rPr>
        <w:t>от 29.11.2024 № 83-з</w:t>
      </w:r>
      <w:r w:rsidR="008B0F9E">
        <w:rPr>
          <w:rFonts w:ascii="Times New Roman" w:hAnsi="Times New Roman" w:cs="Times New Roman"/>
          <w:color w:val="000000"/>
          <w:sz w:val="28"/>
          <w:szCs w:val="28"/>
        </w:rPr>
        <w:t>, в ред. Закона от 19.12.2025 № 71-з)</w:t>
      </w:r>
      <w:r w:rsidR="00B9509F" w:rsidRPr="002C5B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91A598" w14:textId="77777777" w:rsidR="006B0605" w:rsidRPr="002C5BF2" w:rsidRDefault="006B0605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99" w14:textId="77777777" w:rsidR="006B0605" w:rsidRPr="003D26FC" w:rsidRDefault="006B0605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9A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Губернатор</w:t>
      </w:r>
    </w:p>
    <w:p w14:paraId="0091A59B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Ярославской области С.А. Вахруков</w:t>
      </w:r>
    </w:p>
    <w:p w14:paraId="0091A59C" w14:textId="77777777" w:rsidR="006B0605" w:rsidRPr="003D26FC" w:rsidRDefault="006B0605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1A59D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>22 февраля 2011 г.</w:t>
      </w:r>
    </w:p>
    <w:p w14:paraId="0091A59E" w14:textId="77777777" w:rsidR="006B0605" w:rsidRPr="003D26FC" w:rsidRDefault="00B9509F" w:rsidP="003D26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6FC">
        <w:rPr>
          <w:rFonts w:ascii="Times New Roman" w:hAnsi="Times New Roman" w:cs="Times New Roman"/>
          <w:color w:val="000000"/>
          <w:sz w:val="28"/>
          <w:szCs w:val="28"/>
        </w:rPr>
        <w:t xml:space="preserve">№ 1-з </w:t>
      </w:r>
    </w:p>
    <w:sectPr w:rsidR="006B0605" w:rsidRPr="003D26FC" w:rsidSect="0042546A">
      <w:footerReference w:type="default" r:id="rId9"/>
      <w:footerReference w:type="first" r:id="rId10"/>
      <w:pgSz w:w="12240" w:h="15840"/>
      <w:pgMar w:top="1134" w:right="850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D2F77" w14:textId="77777777" w:rsidR="001B462E" w:rsidRDefault="001B462E" w:rsidP="00966EE2">
      <w:r>
        <w:separator/>
      </w:r>
    </w:p>
  </w:endnote>
  <w:endnote w:type="continuationSeparator" w:id="0">
    <w:p w14:paraId="79ACB6A6" w14:textId="77777777" w:rsidR="001B462E" w:rsidRDefault="001B462E" w:rsidP="00966EE2">
      <w:r>
        <w:continuationSeparator/>
      </w:r>
    </w:p>
  </w:endnote>
  <w:endnote w:type="continuationNotice" w:id="1">
    <w:p w14:paraId="6DC7DFA0" w14:textId="77777777" w:rsidR="001B462E" w:rsidRDefault="001B4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9749FF" w14:paraId="0091A5A8" w14:textId="3330C2E4" w:rsidTr="00966EE2">
      <w:tc>
        <w:tcPr>
          <w:tcW w:w="3333" w:type="pct"/>
          <w:shd w:val="clear" w:color="auto" w:fill="auto"/>
        </w:tcPr>
        <w:p w14:paraId="0091A5A6" w14:textId="77777777" w:rsidR="009749FF" w:rsidRPr="00966EE2" w:rsidRDefault="009749FF" w:rsidP="00966EE2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966EE2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091A5A7" w14:textId="1BA0AA33" w:rsidR="009749FF" w:rsidRPr="00966EE2" w:rsidRDefault="009749FF" w:rsidP="00966EE2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966EE2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begin"/>
          </w:r>
          <w:r w:rsidRPr="00966EE2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966EE2">
            <w:rPr>
              <w:rFonts w:ascii="Times New Roman" w:hAnsi="Times New Roman" w:cs="Times New Roman"/>
              <w:color w:val="808080"/>
            </w:rPr>
            <w:fldChar w:fldCharType="separate"/>
          </w:r>
          <w:r w:rsidR="0042546A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end"/>
          </w:r>
          <w:r w:rsidRPr="00966EE2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begin"/>
          </w:r>
          <w:r w:rsidRPr="00966EE2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966EE2">
            <w:rPr>
              <w:rFonts w:ascii="Times New Roman" w:hAnsi="Times New Roman" w:cs="Times New Roman"/>
              <w:color w:val="808080"/>
            </w:rPr>
            <w:fldChar w:fldCharType="separate"/>
          </w:r>
          <w:r w:rsidR="0042546A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0091A5A9" w14:textId="77777777" w:rsidR="009749FF" w:rsidRPr="00966EE2" w:rsidRDefault="009749FF" w:rsidP="00966E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9749FF" w14:paraId="0091A5AD" w14:textId="77777777" w:rsidTr="00966EE2">
      <w:tc>
        <w:tcPr>
          <w:tcW w:w="3333" w:type="pct"/>
          <w:shd w:val="clear" w:color="auto" w:fill="auto"/>
        </w:tcPr>
        <w:p w14:paraId="0091A5AB" w14:textId="77777777" w:rsidR="009749FF" w:rsidRPr="00966EE2" w:rsidRDefault="009749FF" w:rsidP="00966EE2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966EE2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091A5AC" w14:textId="34423D0C" w:rsidR="009749FF" w:rsidRPr="00966EE2" w:rsidRDefault="009749FF" w:rsidP="00966EE2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966EE2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begin"/>
          </w:r>
          <w:r w:rsidRPr="00966EE2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966EE2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966EE2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end"/>
          </w:r>
          <w:r w:rsidRPr="00966EE2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begin"/>
          </w:r>
          <w:r w:rsidRPr="00966EE2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966EE2">
            <w:rPr>
              <w:rFonts w:ascii="Times New Roman" w:hAnsi="Times New Roman" w:cs="Times New Roman"/>
              <w:color w:val="808080"/>
            </w:rPr>
            <w:fldChar w:fldCharType="separate"/>
          </w:r>
          <w:r w:rsidR="0042546A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966EE2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0091A5AE" w14:textId="77777777" w:rsidR="009749FF" w:rsidRPr="00966EE2" w:rsidRDefault="009749FF" w:rsidP="00966E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6BBAB" w14:textId="77777777" w:rsidR="001B462E" w:rsidRDefault="001B462E" w:rsidP="00966EE2">
      <w:r>
        <w:separator/>
      </w:r>
    </w:p>
  </w:footnote>
  <w:footnote w:type="continuationSeparator" w:id="0">
    <w:p w14:paraId="25DB02E2" w14:textId="77777777" w:rsidR="001B462E" w:rsidRDefault="001B462E" w:rsidP="00966EE2">
      <w:r>
        <w:continuationSeparator/>
      </w:r>
    </w:p>
  </w:footnote>
  <w:footnote w:type="continuationNotice" w:id="1">
    <w:p w14:paraId="4E5543AB" w14:textId="77777777" w:rsidR="001B462E" w:rsidRDefault="001B46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F"/>
    <w:rsid w:val="00102096"/>
    <w:rsid w:val="001B462E"/>
    <w:rsid w:val="0025030B"/>
    <w:rsid w:val="002C5BF2"/>
    <w:rsid w:val="003D26FC"/>
    <w:rsid w:val="0042546A"/>
    <w:rsid w:val="006B0605"/>
    <w:rsid w:val="008B0F9E"/>
    <w:rsid w:val="008E4ECB"/>
    <w:rsid w:val="00966EE2"/>
    <w:rsid w:val="009749FF"/>
    <w:rsid w:val="009A7021"/>
    <w:rsid w:val="00A13D15"/>
    <w:rsid w:val="00B9509F"/>
    <w:rsid w:val="00DC4720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1A581"/>
  <w14:defaultImageDpi w14:val="0"/>
  <w15:docId w15:val="{A05DA515-12AE-46CD-995E-BA355E28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6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6EE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6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EE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2546A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425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ccf62732e08525b243b6311c0a3cd460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44bc4240dfa2ae4ca7bfd92925a29b0e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>934441788</DID>
    <dateaddindb xmlns="081b8c99-5a1b-4ba1-9a3e-0d0cea83319e">2011-02-28T20:00:00+00:00</dateaddindb>
    <dateminusta xmlns="081b8c99-5a1b-4ba1-9a3e-0d0cea83319e" xsi:nil="true"/>
    <numik xmlns="af44e648-6311-40f1-ad37-1234555fd9ba">1</numik>
    <kind xmlns="e2080b48-eafa-461e-b501-38555d38caa1">76</kind>
    <num xmlns="af44e648-6311-40f1-ad37-1234555fd9ba">1</num>
    <approvaldate xmlns="081b8c99-5a1b-4ba1-9a3e-0d0cea83319e">2011-02-21T20:00:00+00:00</approvaldate>
    <NMinusta xmlns="081b8c99-5a1b-4ba1-9a3e-0d0cea83319e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2025-12-18T20:00:00+00:00</redactiondate>
    <status xmlns="5256eb8c-d5dd-498a-ad6f-7fa801666f9a">34</status>
    <organ xmlns="67a9cb4f-e58d-445a-8e0b-2b8d792f9e38">238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number xmlns="081b8c99-5a1b-4ba1-9a3e-0d0cea83319e">1-з</number>
    <dateedition xmlns="081b8c99-5a1b-4ba1-9a3e-0d0cea83319e" xsi:nil="true"/>
    <operinform xmlns="081b8c99-5a1b-4ba1-9a3e-0d0cea83319e" xsi:nil="true"/>
    <lastredaction xmlns="a853e5a8-fa1e-4dd3-a1b5-1604bfb35b05" xsi:nil="true"/>
    <link xmlns="a853e5a8-fa1e-4dd3-a1b5-1604bfb35b05" xsi:nil="true"/>
    <bigtitle xmlns="a853e5a8-fa1e-4dd3-a1b5-1604bfb35b05">О разграничении собственности на архивные документы (с изменениями на 19 декабря 2025 года)</bigtitle>
    <beginactiondate xmlns="a853e5a8-fa1e-4dd3-a1b5-1604bfb35b05">2011-02-24T20:00:00+00:00</beginaction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6097E-2073-42CC-857A-8104DFBB6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0DA49-32F7-4B2E-98C6-6C446712D219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  <ds:schemaRef ds:uri="a853e5a8-fa1e-4dd3-a1b5-1604bfb35b05"/>
  </ds:schemaRefs>
</ds:datastoreItem>
</file>

<file path=customXml/itemProps3.xml><?xml version="1.0" encoding="utf-8"?>
<ds:datastoreItem xmlns:ds="http://schemas.openxmlformats.org/officeDocument/2006/customXml" ds:itemID="{0CA217DA-8932-4CFA-A018-F54A88D10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Травкина Светлана Николаевна</cp:lastModifiedBy>
  <cp:revision>10</cp:revision>
  <cp:lastPrinted>2026-03-19T12:06:00Z</cp:lastPrinted>
  <dcterms:created xsi:type="dcterms:W3CDTF">2012-08-16T11:44:00Z</dcterms:created>
  <dcterms:modified xsi:type="dcterms:W3CDTF">2026-03-19T12:08:00Z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