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ЯО от 02.06.2021 N 341-п</w:t>
              <w:br/>
              <w:t xml:space="preserve">(ред. от 17.06.2025)</w:t>
              <w:br/>
              <w:t xml:space="preserve">"Об утверждении Порядка предоставления услуги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 и о признании утратившим силу постановления Правительства области от 27.10.2016 N 1128-п и частично утратившим силу постановления Правительства области от 24.07.2020 N 612-п"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ЯРОСЛАВСКОЙ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июня 2021 г. N 341-п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УСЛУГИ "ОБЕСПЕЧЕНИЕ</w:t>
      </w:r>
    </w:p>
    <w:p>
      <w:pPr>
        <w:pStyle w:val="2"/>
        <w:jc w:val="center"/>
      </w:pPr>
      <w:r>
        <w:rPr>
          <w:sz w:val="20"/>
        </w:rPr>
        <w:t xml:space="preserve">УДАЛЕННОГО ИСПОЛЬЗОВАНИЯ АРХИВНЫХ ДОКУМЕНТОВ, НАХОДЯЩИХСЯ</w:t>
      </w:r>
    </w:p>
    <w:p>
      <w:pPr>
        <w:pStyle w:val="2"/>
        <w:jc w:val="center"/>
      </w:pPr>
      <w:r>
        <w:rPr>
          <w:sz w:val="20"/>
        </w:rPr>
        <w:t xml:space="preserve">НА ХРАНЕНИИ В ГОСУДАРСТВЕННОМ КАЗЕННОМ УЧРЕЖДЕНИИ</w:t>
      </w:r>
    </w:p>
    <w:p>
      <w:pPr>
        <w:pStyle w:val="2"/>
        <w:jc w:val="center"/>
      </w:pPr>
      <w:r>
        <w:rPr>
          <w:sz w:val="20"/>
        </w:rPr>
        <w:t xml:space="preserve">ЯРОСЛАВСКОЙ ОБЛАСТИ "ГОСУДАРСТВЕННЫЙ АРХИВ ЯРОСЛАВСКОЙ</w:t>
      </w:r>
    </w:p>
    <w:p>
      <w:pPr>
        <w:pStyle w:val="2"/>
        <w:jc w:val="center"/>
      </w:pPr>
      <w:r>
        <w:rPr>
          <w:sz w:val="20"/>
        </w:rPr>
        <w:t xml:space="preserve">ОБЛАСТИ" И О ПРИЗНАНИИ УТРАТИВШИМ СИЛУ ПОСТАНОВЛЕНИЯ</w:t>
      </w:r>
    </w:p>
    <w:p>
      <w:pPr>
        <w:pStyle w:val="2"/>
        <w:jc w:val="center"/>
      </w:pPr>
      <w:r>
        <w:rPr>
          <w:sz w:val="20"/>
        </w:rPr>
        <w:t xml:space="preserve">ПРАВИТЕЛЬСТВА ОБЛАСТИ ОТ 27.10.2016 N 1128-П И ЧАСТИЧНО</w:t>
      </w:r>
    </w:p>
    <w:p>
      <w:pPr>
        <w:pStyle w:val="2"/>
        <w:jc w:val="center"/>
      </w:pPr>
      <w:r>
        <w:rPr>
          <w:sz w:val="20"/>
        </w:rPr>
        <w:t xml:space="preserve">УТРАТИВШИМ СИЛУ ПОСТАНОВЛЕНИЯ ПРАВИТЕЛЬСТВА ОБЛАСТИ</w:t>
      </w:r>
    </w:p>
    <w:p>
      <w:pPr>
        <w:pStyle w:val="2"/>
        <w:jc w:val="center"/>
      </w:pPr>
      <w:r>
        <w:rPr>
          <w:sz w:val="20"/>
        </w:rPr>
        <w:t xml:space="preserve">ОТ 24.07.2020 N 612-П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ЯО от 17.03.2022 </w:t>
            </w:r>
            <w:hyperlink w:history="0" r:id="rId7" w:tooltip="Постановление Правительства ЯО от 17.03.2022 N 160-п (ред. от 25.12.2024) &quot;О внесении изменений в отдельные постановления Правительства области&quot; {КонсультантПлюс}">
              <w:r>
                <w:rPr>
                  <w:sz w:val="20"/>
                  <w:color w:val="0000ff"/>
                </w:rPr>
                <w:t xml:space="preserve">N 160-п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21.12.2023 </w:t>
            </w:r>
            <w:hyperlink w:history="0" r:id="rId8" w:tooltip="Постановление Правительства ЯО от 21.12.2023 N 1365-п &quot;О внесении изменений в отдельные постановления Правительства области&quot; {КонсультантПлюс}">
              <w:r>
                <w:rPr>
                  <w:sz w:val="20"/>
                  <w:color w:val="0000ff"/>
                </w:rPr>
                <w:t xml:space="preserve">N 1365-п</w:t>
              </w:r>
            </w:hyperlink>
            <w:r>
              <w:rPr>
                <w:sz w:val="20"/>
                <w:color w:val="392c69"/>
              </w:rPr>
              <w:t xml:space="preserve">, от 17.06.2025 </w:t>
            </w:r>
            <w:hyperlink w:history="0" r:id="rId9" w:tooltip="Постановление Правительства ЯО от 17.06.2025 N 602-п &quot;О внесении изменений в постановление Правительства Ярославской области от 02.06.2021 N 341-п&quot; {КонсультантПлюс}">
              <w:r>
                <w:rPr>
                  <w:sz w:val="20"/>
                  <w:color w:val="0000ff"/>
                </w:rPr>
                <w:t xml:space="preserve">N 602-п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22 октября 2004 года </w:t>
      </w:r>
      <w:hyperlink w:history="0" r:id="rId10" w:tooltip="Федеральный закон от 22.10.2004 N 125-ФЗ (ред. от 13.12.2024) &quot;Об архивном деле в Российской Федерации&quot; {КонсультантПлюс}">
        <w:r>
          <w:rPr>
            <w:sz w:val="20"/>
            <w:color w:val="0000ff"/>
          </w:rPr>
          <w:t xml:space="preserve">N 125-ФЗ</w:t>
        </w:r>
      </w:hyperlink>
      <w:r>
        <w:rPr>
          <w:sz w:val="20"/>
        </w:rPr>
        <w:t xml:space="preserve"> "Об архивном деле в Российской Федерации" и от 27 июля 2010 года </w:t>
      </w:r>
      <w:hyperlink w:history="0"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210-ФЗ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</w:t>
      </w:r>
      <w:hyperlink w:history="0" r:id="rId12" w:tooltip="Постановление Правительства ЯО от 15.08.2011 N 599-п (ред. от 28.12.2023) &quot;О дополнительном перечне услуг, оказываемых в Ярославской области государственными и муниципальными учреждениями и другими организациями, в которых размещается государственное задание (заказ) Ярославской области или муниципальное задание (заказ), предоставляемых в электронной форм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Ярославской области от 15.08.2011 N 599-п "О дополнительном перечне услуг, оказываемых в Ярославской области государственными и муниципальными учреждениями и другими организациями, в которых размещается государственное задание (заказ) Ярославской области или муниципальное задание (заказ), предоставляемых в электронной форме"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ЯО от 17.06.2025 N 602-п &quot;О внесении изменений в постановление Правительства Ярославской области от 02.06.2021 N 34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17.06.2025 N 602-п)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услуги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4" w:tooltip="Постановление Правительства ЯО от 27.10.2016 N 1128-п (ред. от 24.07.2020) &quot;Об утверждении Порядка предоставления услуги &quot;Регистрация пользователей в информационной системе государственного казенного учреждения Ярославской области &quot;Государственный архив Ярославской области&quot; на предоставление удаленного доступа к электронным копиям архивных документов&quot; в электронной форм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области от 27.10.2016 N 1128-п "Об утверждении Порядка предоставления услуги "Регистрация пользователей в информационной системе государственного казенного учреждения Ярославской области "Государственный архив Ярославской области" на предоставление удаленного доступа к электронным копиям архивных документов" в электронной форме";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Постановление Правительства ЯО от 24.07.2020 N 612-п &quot;О внесении изменений в отдельные постановления Правительства области&quot; ------------ Утратил силу или отменен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постановления Правительства области от 24.07.2020 N 612-п "О внесении изменений в отдельные постановления Правительства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вице-губернатора Ярославской области, курирующего вопросы организации деятельности администрации Губернатора Ярославской области.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6" w:tooltip="Постановление Правительства ЯО от 17.06.2025 N 602-п &quot;О внесении изменений в постановление Правительства Ярославской области от 02.06.2021 N 34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17.06.2025 N 602-п)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Постановление вступает в силу с момента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Р.А.КОЛЕСОВ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02.06.2021 N 341-п</w:t>
      </w:r>
    </w:p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"ОБЕСПЕЧЕНИЕ УДАЛЕННОГО ИСПОЛЬЗОВАНИЯ</w:t>
      </w:r>
    </w:p>
    <w:p>
      <w:pPr>
        <w:pStyle w:val="2"/>
        <w:jc w:val="center"/>
      </w:pPr>
      <w:r>
        <w:rPr>
          <w:sz w:val="20"/>
        </w:rPr>
        <w:t xml:space="preserve">АРХИВНЫХ ДОКУМЕНТОВ, НАХОДЯЩИХСЯ НА ХРАНЕНИИ</w:t>
      </w:r>
    </w:p>
    <w:p>
      <w:pPr>
        <w:pStyle w:val="2"/>
        <w:jc w:val="center"/>
      </w:pPr>
      <w:r>
        <w:rPr>
          <w:sz w:val="20"/>
        </w:rPr>
        <w:t xml:space="preserve">В ГОСУДАРСТВЕННОМ КАЗЕННОМ УЧРЕЖДЕНИИ ЯРОСЛАВСКОЙ ОБЛАСТИ</w:t>
      </w:r>
    </w:p>
    <w:p>
      <w:pPr>
        <w:pStyle w:val="2"/>
        <w:jc w:val="center"/>
      </w:pPr>
      <w:r>
        <w:rPr>
          <w:sz w:val="20"/>
        </w:rPr>
        <w:t xml:space="preserve">"ГОСУДАРСТВЕННЫЙ АРХИВ ЯРОСЛАВСКОЙ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ЯО от 17.06.2025 N 602-п &quot;О внесении изменений в постановление Правительства Ярославской области от 02.06.2021 N 341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ЯО от 17.06.2025 N 602-п)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предоставления услуги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 (далее - Порядок) разработан в целях повышения доступности и качества предоставления услуги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 (далее - услуга) и определяет состав, последовательность и сроки выполнения процедур информационно-телекоммуникационного взаимодействия, требования к порядку их выполнения в электронной форме, формы контроля за исполнением Порядка, а также досудебный (внесудебный) порядок обжалования решений и действий (бездействия) государственного казенного учреждения Ярославской области "Государственный архив Ярославской области" (далее - ГКУ ЯО ГАЯО) и его работников. Удаленное использование архивных документов возможно только для тех архивных документов, у которых есть электронные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Электронные копии архивных документов хранятся в государственной информационной системе общего пользования "Интернет-портал архивной службы Ярославской области" (далее - система АС ЯО).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Наименование услуги - услуга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Предоставление услуги осуществляет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Заявителями при предоставлении услуги являются физические лица, а также представители юридических лиц, обращающиеся на законных основаниях к архивным документам для получения и использования необходимой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Услуга предоставляется в заочной форме - без личного присутствия заявителя, исключительно в электронной форме, посредством доступа к системе АС ЯО, осуществляемого после процедуры идентификации и аутентификации в федеральной государственной информационной системе "Единый портал государственных и муниципальных услуг (функций)" в информационно-телекоммуникационной сети "Интернет" по адресу: </w:t>
      </w:r>
      <w:hyperlink w:history="0" r:id="rId18">
        <w:r>
          <w:rPr>
            <w:sz w:val="20"/>
            <w:color w:val="0000ff"/>
          </w:rPr>
          <w:t xml:space="preserve">http://esia.gosuslugi.ru</w:t>
        </w:r>
      </w:hyperlink>
      <w:r>
        <w:rPr>
          <w:sz w:val="20"/>
        </w:rPr>
        <w:t xml:space="preserve"> (далее - Единый портал).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Исчерпывающий перечень документов, необходимых в соответствии с законодательными или иными нормативными правовыми актами для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1.7.1. </w:t>
      </w:r>
      <w:hyperlink w:history="0" w:anchor="P208" w:tooltip="ЗАПРОС">
        <w:r>
          <w:rPr>
            <w:sz w:val="20"/>
            <w:color w:val="0000ff"/>
          </w:rPr>
          <w:t xml:space="preserve">Запрос</w:t>
        </w:r>
      </w:hyperlink>
      <w:r>
        <w:rPr>
          <w:sz w:val="20"/>
        </w:rPr>
        <w:t xml:space="preserve"> на регистрацию в системе АС ЯО по форме согласно приложению 1 к Порядку. Запрос на регистрацию в системе АС ЯО подается однократно при первичном обращении заявителя за предоставлением услуги в целях регистрации заявителя в системе АС ЯО и создания его личного кабинета.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1.7.2. </w:t>
      </w:r>
      <w:hyperlink w:history="0" w:anchor="P304" w:tooltip="ЗАПРОС">
        <w:r>
          <w:rPr>
            <w:sz w:val="20"/>
            <w:color w:val="0000ff"/>
          </w:rPr>
          <w:t xml:space="preserve">Запрос</w:t>
        </w:r>
      </w:hyperlink>
      <w:r>
        <w:rPr>
          <w:sz w:val="20"/>
        </w:rPr>
        <w:t xml:space="preserve"> на обеспечение удаленного использования архивных документов, находящихся на хранении в ГКУ ЯО ГАЯО (далее - запрос на использование архивных документов), по форме согласно приложению 2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формы запроса на регистрацию в системе АС ЯО и запроса на использование архивных документов размещены для заполнения заявителем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Сведения, получаемые ГКУ ЯО ГАЯО в порядке межведомственного взаимодействия, - сведения об уплате начисления за предоставление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получения сведений об уплате заявителем начисления за предоставление услуги ГКУ ЯО ГАЯО в рамках межведомственного информационного взаимодействия запрашивает указанные сведения через государственную информационную систему о государственных и муниципальных платежах (далее - ГИС ГМП).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Результатом предоставления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удаленного использования архивных документов, находящихся на хранении в ГКУ ЯО ГАЯО, на 5, 15 или 30 дней (по выбору заявителя), при этом заявителю обеспечивается возможность самостоятельной активации получения услуги в личном кабинете заявителя в системе АС ЯО посредством нажатия на кнопку "Активировать доступ";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мотивированный отказ в обеспечении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Срок предоставления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положительном решении о предоставлении услуги - с момента поступления в ГКУ ЯО ГАЯО сведений об оплате заявителем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отрицательном решении о предоставлении услуги (при отсутствии в ГИС ГМП сведений об оплате заявителем услуги) - по истечении 14 дней с момента создания начисления для оплаты услуги в ГИС ГМП и отправки заявителю уведомления о необходимости внесения такой платы в личный кабинет на Едином портале, в личный кабинет в системе АС ЯО и на электронную почту.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Срок и порядок регистрации запроса на использование архивных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 на использование архивных документов регистрируется в системе АС ЯО автоматически в режиме реального времени по результатам формирования заявителем такого запроса после нажатия на кнопку "Отправить" в личном кабинете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Предоставление услуги осуществляется на возмездной основе.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стоимости услуги производится в порядке, определяемом </w:t>
      </w:r>
      <w:hyperlink w:history="0" r:id="rId19" w:tooltip="Федеральный закон от 22.10.2004 N 125-ФЗ (ред. от 13.12.2024) &quot;Об архивном деле в Российской Федерации&quot; {КонсультантПлюс}">
        <w:r>
          <w:rPr>
            <w:sz w:val="20"/>
            <w:color w:val="0000ff"/>
          </w:rPr>
          <w:t xml:space="preserve">частью 5 статьи 26</w:t>
        </w:r>
      </w:hyperlink>
      <w:r>
        <w:rPr>
          <w:sz w:val="20"/>
        </w:rPr>
        <w:t xml:space="preserve"> Федерального закона от 22 октября 2004 года N 125-ФЗ "Об архивном деле в Российской Федерации", приказом Правительства Ярославской области от 04.09.2020 N 53/19 "Об утверждении Положения о порядке выполнения работ и оказания услуг на платной основе государственным казенным учреждением Ярославской области "Государственный архив Ярославской области" и признании утратившими силу отдельных приказов Правительства области", локальными нормативными актами ГКУ ЯО ГАЯО, на основе цен действующего прейскуранта, утверждаемого в установленном порядке и размещенного на сайте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Основания для отказа в приеме запроса на регистрацию в системе АС ЯО, а также запроса на использование архивных документов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Основания для приостановления предоставления услуги или отказа в ее предоставлении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Основанием для принятия мотивированного решения об отказе в обеспечении удаленного использования архивных документов, находящихся на хранении в ГКУ ЯО ГАЯО, является отсутствие в ГИС ГМП информации, подтверждающей внесение заявителем платы за предоставление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1.16. Перечень статусов и информации, подлежащих отправке заявителю в процессе предоставления услуги в личный кабинет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процессе предоставления услуги запросу на обеспечение удаленного использования архивных документов, направленному заявителем, присваиваются следующие статусы: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"Заявление зарегистрировано";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"Заявление отправлено в ведомство";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"Заявление получено ведомством";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"Ожидание оплаты";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"Платеж проведен";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"Услуга предоставлена (обеспечено удаленное использование архивных документов, находящихся на хранении в ГКУ ЯО ГАЯО, сроком на 5 (15, 30) дней)";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"Отказано в предоставлении архивной информации" (с указанием основания для отказа).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 Порядок информирования заявителей об организации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1.17.1. Информирование о правилах предоставления услуги осуществляется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1.17.2. Информация о правилах предоставления услуги размещается: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сайте ГКУ ЯО ГАЯО;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системе АС ЯО в информационно-телекоммуникационной сети "Интернет" по адресу: https://af.yar-archives.ru/.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1.17.3. Контактная информация подлежит обязательному размещению на сайте ГКУ ЯО ГАЯО, а также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1.17.4. К контактной информации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место нахождения и почтовый адрес ГКУ ЯО ГАЯО, адрес электронной почты, график работы, номера справочных телефонов;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сайт ГКУ ЯО ГАЯО;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 страницы ГКУ ЯО ГАЯО в системе АС ЯО, содержащей информацию о правилах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1.17.5. Информация об услуге предоставляется: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письменному обращению;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электронной почте;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личном обращении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сайте ГКУ ЯО ГАЯО;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1.17.6. При консультировании заявителей по телефону и при личном обращении сотрудники ГКУ ЯО ГАЯО дают исчерпывающую информацию по вопросам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1.17.7. При информировании по письменным обращениям заявителей, в том числе направленным по электронной почте, ответ на обращение направляется по почте, в том числе электронной, или факсу в адрес заявителя в срок, не превышающий 10 дней со дня поступления обращения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 Иные требования, учитывающие особенности предоставления услуги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1.18.1. Все операции и процедуры, необходимые для предоставления услуги, осуществляются в автоматическом режиме (без личного присутствия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1.18.2. Предоставление услуги в электронной форме осуществляется в соответствии с </w:t>
      </w:r>
      <w:hyperlink w:history="0" r:id="rId2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1.18.3. Услуга предоставляется при наличии у заявителя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1.18.4. Запись заявителей на прием в ГКУ ЯО ГАЯО для подачи запроса на регистрацию в системе АС ЯО, а также запроса на использование архивных документов не осуществляется, поскольку услуга предоставляется исключительно в электронной форме без личного присутствия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1.18.5. Заявителю предоставляется возможность получать информацию о ходе предоставления услуги по своей инициативе в личном кабинете в системе АС ЯО в любое время, на Едином портале, а также в форме уведомлений о ходе предоставления услуги, поступающих на указанную заявителем электронную почту.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ходе предоставления услуги направляется автоматически в режиме реального времени (сразу после завершения выполнения определенной процедуры).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1.18.6. Оплата услуги осуществляется заявителем с использованием Единого портала по предварительно заполненным ГКУ ЯО ГАЯО реквизитам в платежном документе. Предоставление информации об оплате услуги осуществляется с использованием сведений, содержащихся в ГИС ГМП.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оплате услуги заявителю обеспечивается возможность сохранения платежного документа, заполненного в соответствии с </w:t>
      </w:r>
      <w:hyperlink w:history="0" r:id="rId21" w:tooltip="Приказ Минфина России от 12.11.2013 N 107н (ред. от 30.12.2022) &quot;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&quot; (вместе с &quot;Правилами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органами)&quot;, &quot;Правилами указания информации,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органами), утвержденными приказом Министерства финансов Российской Федерации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Федерации", в личном кабинете заявителя на Едином портале, а также в личном кабинете заявителя в системе АС ЯО. В платежном документе указываются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Заявитель, совершивший оплату услуги с использованием Единого портала, информируется о подтверждении факта оплаты услуги в личном кабинете посредством Единого портала с использованием информации, полученной в установленном порядке из ГИС ГМП, а также в личном кабинете в системе АС ЯО и по электронной почте.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Состав, последовательность и сроки выполнения процедур</w:t>
      </w:r>
    </w:p>
    <w:p>
      <w:pPr>
        <w:pStyle w:val="2"/>
        <w:jc w:val="center"/>
      </w:pPr>
      <w:r>
        <w:rPr>
          <w:sz w:val="20"/>
        </w:rPr>
        <w:t xml:space="preserve">информационно-телекоммуникационного взаимодействия,</w:t>
      </w:r>
    </w:p>
    <w:p>
      <w:pPr>
        <w:pStyle w:val="2"/>
        <w:jc w:val="center"/>
      </w:pPr>
      <w:r>
        <w:rPr>
          <w:sz w:val="20"/>
        </w:rPr>
        <w:t xml:space="preserve">требования к порядку их выполнения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Предоставление услуги состоит из следующих процедур: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регистрация заявителя в системе АС ЯО;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удаленного использования архивных документов, находящихся на хранении в ГКУ ЯО ГАЯО, на 5, 15 или 30 дней (по выбору заявителя) или мотивированный отказ в обеспечении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Регистрация заявителя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Основанием для начала процедуры является поступление от заявителя в систему АС ЯО </w:t>
      </w:r>
      <w:hyperlink w:history="0" w:anchor="P208" w:tooltip="ЗАПРОС">
        <w:r>
          <w:rPr>
            <w:sz w:val="20"/>
            <w:color w:val="0000ff"/>
          </w:rPr>
          <w:t xml:space="preserve">запроса</w:t>
        </w:r>
      </w:hyperlink>
      <w:r>
        <w:rPr>
          <w:sz w:val="20"/>
        </w:rPr>
        <w:t xml:space="preserve"> на регистрацию в системе АС ЯО по форме согласно приложению 1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Запрос на регистрацию в системе АС ЯО автоматически регистрируется в системе АС ЯО в режиме реального времени. Одновременно с этим автоматизированными средствами системы АС ЯО совершается регистрация заявителя в системе АС ЯО посредством создания личного кабинета, который в последующем используется для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Создание личного кабинета для заявителя как уникального пользователя происходит однократно. Для авторизации в личном кабинете в системе АС ЯО заявителем используются те же учетные данные, что и в профиле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решения о регистрации заявителя в системе АС ЯО является отсутствие личного кабинета заявителя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Результатом процедуры является создание личного кабинета заявителя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2.2.5. Срок выполнения процедуры - 30 минут с момента поступления в систему АС ЯО запроса на регистрацию в системе АС 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2.2.6. Фиксация результата процедуры осуществляется посредством создания личного кабинета заявителя в системе АС ЯО. Плата за регистрацию пользователей в системе АС ЯО, а также за использование справочно-поисковых средств, содержащихся в системе АС ЯО, не взимается.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Обеспечение удаленного использования архивных документов, находящихся на хранении в ГКУ ЯО ГАЯО, на 5, 15 или 30 дней (по выбору заявителя) или мотивированный отказ в обеспечении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В случае возникновения у заявителя необходимости удаленного использования архивных документов, находящихся на хранении в ГКУ ЯО ГАЯО, заявитель вправе неоднократно воспользоваться услугой и подавать в системе АС ЯО запросы на использование архивных документов на выбранный им срок - 5, 15 или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Основанием для начала процедуры является формирование в системе АС ЯО </w:t>
      </w:r>
      <w:hyperlink w:history="0" w:anchor="P304" w:tooltip="ЗАПРОС">
        <w:r>
          <w:rPr>
            <w:sz w:val="20"/>
            <w:color w:val="0000ff"/>
          </w:rPr>
          <w:t xml:space="preserve">запроса</w:t>
        </w:r>
      </w:hyperlink>
      <w:r>
        <w:rPr>
          <w:sz w:val="20"/>
        </w:rPr>
        <w:t xml:space="preserve"> на использование архивных документов по форме согласно приложению 2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2.3.3. В соответствии с запросом на использование архивных документов средствами системы АС ЯО в режиме реального времени формируется начисление для оплаты услуги в ГИС ГМП в соответствии с выбранным заявителем сроком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в личный кабинет в системе АС ЯО направляются бланк квитанции и уведомление о необходимости внесения платы за предоставление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Максимальный срок внесения платы за предоставление услуги составляет 14 дней со дня направления ГКУ ЯО ГАЯО заявителю уведомления о необходимости внесения платы за предоставление услуги и бланка квитанции.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проведения платежа в личном кабинете заявителя в системе АС ЯО пользователь самостоятельно активирует начало получения услуги, после чего открывается возможность удаленного использования архивных документов, находящихся на хранении в ГКУ ЯО ГАЯО, на выбранный заявителем срок, о чем заявитель уведомляется в личном кабинете на Едином портале, а также в личном кабинете в системе АС ЯО и по электронной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запускается таймер обратного отсчета времени пользования услугой (без возможности приостановки).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Состояние таймера доступно заявителю в личном кабинете в системе АС ЯО в разделе "Текущие заказы".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2.3.4. Основанием для принятия мотивированного решения об отказе в обеспечении удаленного использования архивных документов, находящихся на хранении в ГКУ ЯО ГАЯО, является отсутствие в ГИС ГМП информации, подтверждающей внесение заявителем платы за предоставление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 истечении 14 дней со дня направления ГКУ ЯО ГАЯО заявителю уведомления о необходимости внесения платы за предоставление услуги и бланка квитанции оплата заявителем не была произведена, начисление в ГИС ГМП аннулируется. Заявителю в личный кабинет на Едином портале, а также в личный кабинет в системе АС ЯО и по электронной почте направляется информация об отказе в обеспечении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2.3.5. Критерием принятия решения об обеспечении удаленного использования архивных документов, находящихся на хранении в ГКУ ЯО ГАЯО, на 5, 15 или 30 дней (по выбору заявителя) или мотивированного решения об отказе в обеспечении удаленного использования архивных документов, находящихся на хранении в ГКУ ЯО ГАЯО, является поступление сведений об оплате услуги из ГИС ГМП в ГКУ ЯО ГАЯО или отсутствие таких сведений в ГИС ГМП.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2.3.6. Результат выполнения процедуры - обеспечение удаленного использования архивных документов, находящихся на хранении в ГКУ ЯО ГАЯО, на 5, 15 или 30 дней (по выбору заявителя) или мотивированное решение об отказе в обеспечении удаленного использования архивных документов, находящихся на хранении в ГКУ ЯО ГАЯО.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2.3.7. Срок выполнения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положительном решении о предоставлении услуги - сразу после поступления сведений об оплате услуги из ГИС ГМП (автоматически в режиме реального времени);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отрицательном решении о предоставлении услуги - 14 дней с момента создания начисления для оплаты услуги в ГИС ГМП и отправки уведомления о необходимости внесения платы за предоставление услуги в личный кабинет заявителя на Едином портале, а также в личный кабинет заявителя в системе АС ЯО и по электронной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2.3.8. Фиксация результата процедуры осуществляется путем направления заявителю уведомления о предоставлении услуги или мотивированного решения об отказе в обеспечении удаленного использования архивных документов, находящихся на хранении в ГКУ ЯО ГАЯО, в личный кабинет на Едином портале, а также в личный кабинет в системе АС ЯО и по электронной почте.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Формы контроля за исполнением Порядка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Порядок осуществления текущего контроля за соблюдением и исполнением ответственными должностными лицами положений Порядка и иных нормативных правовых актов, устанавливающих требования к предоставлению услуги, а также принятием решений ответственными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Текущий контроль за соблюдением и исполнением положений Порядка и иных нормативных правовых актов, устанавливающих требования к предоставлению услуги, а также принятием решений должностными лицами ГКУ ЯО ГАЯО осуществляется директором ГКУ ЯО ГАЯО непосредственно при предоставлении услуги, а также путем организации проведения проверок в ходе предоставления услуги при участии сотрудников управления по делам архивов Правительства Ярославской области (далее - управление).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По результатам проверок директор ГКУ ЯО ГАЯО дает указания по устранению выявленных нарушений и контролирует их исполнение.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Текущий контроль включает рассмотрение обращений заявителей, содержащих жалобы на решения и действия (бездействие) должностных лиц ГКУ ЯО ГАЯО, принимаемые (осуществляемые) в ходе предоставления услуги, принятие решений и подготовку ответов на указанные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Оценка полноты и качества предоставления услуги включает в себя проведение проверок, выявление и устранение нарушений прав заявителей, рассмотрение обращений заявителей, содержащих жалобы на решения, действия (бездействие) сотрудников ГКУ ЯО ГАЯО, принятие решений по ним и подготовку ответов.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проверки полноты и качества предоставления услуги формируется комиссия по контролю за предоставлением услуги, в состав которой входят сотрудники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Проверки могут быть плановыми и внеплановыми. Плановые проверки осуществляются регулярно в течение всего периода деятельности ГКУ ЯО ГАЯО. Внеплановые проверки осуществляются при наличии жалоб на исполнение положений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проверок должны быть приняты необходимые меры по устранению недостатков при предоставлении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комиссии по контролю за предоставлением услуги сотрудник ГКУ ЯО ГАЯО, осуществляющий предусмотренные Порядком действия, дает устные или письменные объяснения, при необходимости представляет дополнительные материалы, связанные с конкретным обращением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деятельности комиссии по контролю за предоставлением услуги оформляются в виде соответствующего акта, в котором отмечаются выявленные недостатки и предложения по их устранению.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проведенных проверок в случае выявления нарушений прав заявителей осуществляется применение мер ответственности к виновным лицам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Порядок и формы контроля за предоставлением услуги должны отвечать требованиям непрерывности и действенности (эффективности).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Граждане, их объединения и организации могут контролировать предоставление услуги путем получения информации о ней по телефону, по письменным обращениям, по электронной почте, при личном обращении, в системе АС ЯО и через Единый портал.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ГКУ ЯО ГАЯО, работников ГКУ ЯО ГАЯО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Заявитель может обратиться с жалобой на решения и действия (бездействие) ГКУ ЯО ГАЯО и его должностных лиц при предоставлении услуги в том числе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заявителю в приеме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регистрации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Ярославской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Досудебный (внесудебный) порядок обжалования решений и действий (бездействия) ГКУ ЯО ГАЯО, а также работников и должностных лиц ГКУ ЯО ГАЯО размещен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Жалоба подается заявителем в письменной форме на бумажном носителе, в электронной форме в ГКУ ЯО ГАЯО или управление. Жалоба может быть направлена по почте, с использованием информационно-телекоммуникационной сети "Интернет", портала органов государственной власти Ярославской области, Единого портала, а также может быть принята при личном приеме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жалобы представителем заявителя представитель заявителя представляет документ, удостоверяющий его личность, а также документ, подтверждающий его полномочия на осуществление действий от имени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Жалоба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ГКУ ЯО ГАЯО, фамилию, имя, отчество (последнее - при наличии) должностного лица ГКУ ЯО ГАЯО, решения и действия (бездействие) которых обжалуются;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ГКУ ЯО ГАЯО, должностного лица ГКУ ЯО ГАЯО, принятых (совершенных) в ходе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доводы, на основании которых заявитель не согласен с решениями и действиями (бездействием) ГКУ ЯО ГАЯО, должностного лица ГКУ ЯО ГАЯО, принятыми (совершенными) в ходе предоставления услуги. Заявителем могут быть представлены документы (при наличии), подтверждающие его доводы, либо их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Жалоба, поступившая в управление, ГКУ ЯО ГАЯО, подлежит рассмотрению в течение 15 рабочих дней со дня ее регистрации, а в случае обжалования отказа ГКУ ЯО ГАЯО в приеме документов у заявителя - в течение 5 рабочих дней со дня ее регистрации.</w:t>
      </w:r>
    </w:p>
    <w:bookmarkStart w:id="192" w:name="P192"/>
    <w:bookmarkEnd w:id="1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По результатам рассмотрения жалобы управлением, ГКУ ЯО ГАЯО принимается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удовлетворении жалобы,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отказе в удовлетворении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признания жалобы подлежащей удовлетворению в ответе заявителю дается информация о действиях, осуществляемых ГКУ ЯО ГАЯО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Не позднее дня, следующего за днем принятия решения, указанного в </w:t>
      </w:r>
      <w:hyperlink w:history="0" w:anchor="P192" w:tooltip="4.5. По результатам рассмотрения жалобы управлением, ГКУ ЯО ГАЯО принимается одно из следующих решений:">
        <w:r>
          <w:rPr>
            <w:sz w:val="20"/>
            <w:color w:val="0000ff"/>
          </w:rPr>
          <w:t xml:space="preserve">пункте 4.5</w:t>
        </w:r>
      </w:hyperlink>
      <w:r>
        <w:rPr>
          <w:sz w:val="20"/>
        </w:rPr>
        <w:t xml:space="preserve"> настоящего раздела Порядка, заявителю в электронной форме и по желанию заявителя в письменной форме направляется мотивированный ответ о результатах рассмотрения жалобы.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9" w:tooltip="ПОРЯДОК">
        <w:r>
          <w:rPr>
            <w:sz w:val="20"/>
            <w:color w:val="0000ff"/>
          </w:rPr>
          <w:t xml:space="preserve">Порядку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08" w:name="P208"/>
    <w:bookmarkEnd w:id="208"/>
    <w:p>
      <w:pPr>
        <w:pStyle w:val="0"/>
        <w:jc w:val="center"/>
      </w:pPr>
      <w:r>
        <w:rPr>
          <w:sz w:val="20"/>
        </w:rPr>
        <w:t xml:space="preserve">ЗАПРОС</w:t>
      </w:r>
    </w:p>
    <w:p>
      <w:pPr>
        <w:pStyle w:val="0"/>
        <w:jc w:val="center"/>
      </w:pPr>
      <w:r>
        <w:rPr>
          <w:sz w:val="20"/>
        </w:rPr>
        <w:t xml:space="preserve">на регистрацию в государственной информационной системе</w:t>
      </w:r>
    </w:p>
    <w:p>
      <w:pPr>
        <w:pStyle w:val="0"/>
        <w:jc w:val="center"/>
      </w:pPr>
      <w:r>
        <w:rPr>
          <w:sz w:val="20"/>
        </w:rPr>
        <w:t xml:space="preserve">общего пользования "Интернет-портал архивной службы</w:t>
      </w:r>
    </w:p>
    <w:p>
      <w:pPr>
        <w:pStyle w:val="0"/>
        <w:jc w:val="center"/>
      </w:pPr>
      <w:r>
        <w:rPr>
          <w:sz w:val="20"/>
        </w:rPr>
        <w:t xml:space="preserve">Ярославской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24"/>
        <w:gridCol w:w="1956"/>
        <w:gridCol w:w="1928"/>
        <w:gridCol w:w="226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Поле ввода данных</w:t>
            </w:r>
          </w:p>
        </w:tc>
        <w:tc>
          <w:tcPr>
            <w:tcW w:w="1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ввода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Обязательность заполнения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обращения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из списка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Орган, выдавший документ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Код подразделения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Адрес местонахождения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9" w:tooltip="ПОРЯДОК">
        <w:r>
          <w:rPr>
            <w:sz w:val="20"/>
            <w:color w:val="0000ff"/>
          </w:rPr>
          <w:t xml:space="preserve">Порядку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04" w:name="P304"/>
    <w:bookmarkEnd w:id="304"/>
    <w:p>
      <w:pPr>
        <w:pStyle w:val="0"/>
        <w:jc w:val="center"/>
      </w:pPr>
      <w:r>
        <w:rPr>
          <w:sz w:val="20"/>
        </w:rPr>
        <w:t xml:space="preserve">ЗАПРОС</w:t>
      </w:r>
    </w:p>
    <w:p>
      <w:pPr>
        <w:pStyle w:val="0"/>
        <w:jc w:val="center"/>
      </w:pPr>
      <w:r>
        <w:rPr>
          <w:sz w:val="20"/>
        </w:rPr>
        <w:t xml:space="preserve">на обеспечение удаленного использования архивных документов,</w:t>
      </w:r>
    </w:p>
    <w:p>
      <w:pPr>
        <w:pStyle w:val="0"/>
        <w:jc w:val="center"/>
      </w:pPr>
      <w:r>
        <w:rPr>
          <w:sz w:val="20"/>
        </w:rPr>
        <w:t xml:space="preserve">находящихся на хранении в государственном казенном</w:t>
      </w:r>
    </w:p>
    <w:p>
      <w:pPr>
        <w:pStyle w:val="0"/>
        <w:jc w:val="center"/>
      </w:pPr>
      <w:r>
        <w:rPr>
          <w:sz w:val="20"/>
        </w:rPr>
        <w:t xml:space="preserve">учреждении Ярославской области "Государственный архив</w:t>
      </w:r>
    </w:p>
    <w:p>
      <w:pPr>
        <w:pStyle w:val="0"/>
        <w:jc w:val="center"/>
      </w:pPr>
      <w:r>
        <w:rPr>
          <w:sz w:val="20"/>
        </w:rPr>
        <w:t xml:space="preserve">Ярославской области"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24"/>
        <w:gridCol w:w="1956"/>
        <w:gridCol w:w="1928"/>
        <w:gridCol w:w="226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Поле ввода данных</w:t>
            </w:r>
          </w:p>
        </w:tc>
        <w:tc>
          <w:tcPr>
            <w:tcW w:w="1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ввода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Обязательность заполнения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обращения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из списка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Орган, выдавший документ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Код подразделения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Адрес местонахождения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электронной почты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автоматически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личный кабинет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вручную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работы (учебы) и наименование должности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вручную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Цель работы (исследования)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вручную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Тематика исследования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вручную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Дополнительная информация</w:t>
            </w:r>
          </w:p>
        </w:tc>
        <w:tc>
          <w:tcPr>
            <w:tcW w:w="1956" w:type="dxa"/>
          </w:tcPr>
          <w:p>
            <w:pPr>
              <w:pStyle w:val="0"/>
            </w:pPr>
            <w:r>
              <w:rPr>
                <w:sz w:val="20"/>
              </w:rPr>
              <w:t xml:space="preserve">вручную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2261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ЯО от 02.06.2021 N 341-п</w:t>
            <w:br/>
            <w:t>(ред. от 17.06.2025)</w:t>
            <w:br/>
            <w:t>"Об утверждении Порядка предоставления услуги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86&amp;n=154067&amp;dst=100015" TargetMode = "External"/>
	<Relationship Id="rId8" Type="http://schemas.openxmlformats.org/officeDocument/2006/relationships/hyperlink" Target="https://login.consultant.ru/link/?req=doc&amp;base=RLAW086&amp;n=145811&amp;dst=100023" TargetMode = "External"/>
	<Relationship Id="rId9" Type="http://schemas.openxmlformats.org/officeDocument/2006/relationships/hyperlink" Target="https://login.consultant.ru/link/?req=doc&amp;base=RLAW086&amp;n=157897&amp;dst=100005" TargetMode = "External"/>
	<Relationship Id="rId10" Type="http://schemas.openxmlformats.org/officeDocument/2006/relationships/hyperlink" Target="https://login.consultant.ru/link/?req=doc&amp;base=LAW&amp;n=493187&amp;dst=100272" TargetMode = "External"/>
	<Relationship Id="rId11" Type="http://schemas.openxmlformats.org/officeDocument/2006/relationships/hyperlink" Target="https://login.consultant.ru/link/?req=doc&amp;base=LAW&amp;n=494996&amp;dst=100012" TargetMode = "External"/>
	<Relationship Id="rId12" Type="http://schemas.openxmlformats.org/officeDocument/2006/relationships/hyperlink" Target="https://login.consultant.ru/link/?req=doc&amp;base=RLAW086&amp;n=146160" TargetMode = "External"/>
	<Relationship Id="rId13" Type="http://schemas.openxmlformats.org/officeDocument/2006/relationships/hyperlink" Target="https://login.consultant.ru/link/?req=doc&amp;base=RLAW086&amp;n=157897&amp;dst=100006" TargetMode = "External"/>
	<Relationship Id="rId14" Type="http://schemas.openxmlformats.org/officeDocument/2006/relationships/hyperlink" Target="https://login.consultant.ru/link/?req=doc&amp;base=RLAW086&amp;n=119520" TargetMode = "External"/>
	<Relationship Id="rId15" Type="http://schemas.openxmlformats.org/officeDocument/2006/relationships/hyperlink" Target="https://login.consultant.ru/link/?req=doc&amp;base=RLAW086&amp;n=119494&amp;dst=100011" TargetMode = "External"/>
	<Relationship Id="rId16" Type="http://schemas.openxmlformats.org/officeDocument/2006/relationships/hyperlink" Target="https://login.consultant.ru/link/?req=doc&amp;base=RLAW086&amp;n=157897&amp;dst=100007" TargetMode = "External"/>
	<Relationship Id="rId17" Type="http://schemas.openxmlformats.org/officeDocument/2006/relationships/hyperlink" Target="https://login.consultant.ru/link/?req=doc&amp;base=RLAW086&amp;n=157897&amp;dst=100009" TargetMode = "External"/>
	<Relationship Id="rId18" Type="http://schemas.openxmlformats.org/officeDocument/2006/relationships/hyperlink" Target="http://esia.gosuslugi.ru" TargetMode = "External"/>
	<Relationship Id="rId19" Type="http://schemas.openxmlformats.org/officeDocument/2006/relationships/hyperlink" Target="https://login.consultant.ru/link/?req=doc&amp;base=LAW&amp;n=493187&amp;dst=100272" TargetMode = "External"/>
	<Relationship Id="rId20" Type="http://schemas.openxmlformats.org/officeDocument/2006/relationships/hyperlink" Target="https://login.consultant.ru/link/?req=doc&amp;base=LAW&amp;n=445069&amp;dst=100016" TargetMode = "External"/>
	<Relationship Id="rId21" Type="http://schemas.openxmlformats.org/officeDocument/2006/relationships/hyperlink" Target="https://login.consultant.ru/link/?req=doc&amp;base=LAW&amp;n=451510&amp;dst=47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ЯО от 02.06.2021 N 341-п
(ред. от 17.06.2025)
"Об утверждении Порядка предоставления услуги "Обеспечение удаленного использования архивных документов, находящихся на хранении в государственном казенном учреждении Ярославской области "Государственный архив Ярославской области" и о признании утратившим силу постановления Правительства области от 27.10.2016 N 1128-п и частично утратившим силу постановления Правительства области от 24.07.2020 N 612-п"</dc:title>
  <dcterms:created xsi:type="dcterms:W3CDTF">2025-07-09T11:39:50Z</dcterms:created>
</cp:coreProperties>
</file>